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3226D" w14:textId="0B2CD4D7" w:rsidR="00734417" w:rsidRPr="00A26670" w:rsidRDefault="00371143" w:rsidP="00734417">
      <w:pPr>
        <w:jc w:val="center"/>
        <w:rPr>
          <w:rFonts w:cs="Times New Roman (Body CS)"/>
          <w:sz w:val="28"/>
          <w:szCs w:val="28"/>
        </w:rPr>
      </w:pPr>
      <w:r>
        <w:rPr>
          <w:rFonts w:cs="Times New Roman (Body CS)"/>
          <w:sz w:val="28"/>
          <w:szCs w:val="28"/>
        </w:rPr>
        <w:t>Exodus</w:t>
      </w:r>
      <w:r w:rsidR="00734417" w:rsidRPr="00A26670">
        <w:rPr>
          <w:rFonts w:cs="Times New Roman (Body CS)"/>
          <w:sz w:val="28"/>
          <w:szCs w:val="28"/>
        </w:rPr>
        <w:t xml:space="preserve"> </w:t>
      </w:r>
      <w:r>
        <w:rPr>
          <w:rFonts w:cs="Times New Roman (Body CS)"/>
          <w:sz w:val="28"/>
          <w:szCs w:val="28"/>
        </w:rPr>
        <w:t>1.8 – 2.10</w:t>
      </w:r>
      <w:r w:rsidR="00734417" w:rsidRPr="00A26670">
        <w:rPr>
          <w:rFonts w:cs="Times New Roman (Body CS)"/>
          <w:sz w:val="28"/>
          <w:szCs w:val="28"/>
        </w:rPr>
        <w:t xml:space="preserve"> (Wednesday 2</w:t>
      </w:r>
      <w:r>
        <w:rPr>
          <w:rFonts w:cs="Times New Roman (Body CS)"/>
          <w:sz w:val="28"/>
          <w:szCs w:val="28"/>
        </w:rPr>
        <w:t>6</w:t>
      </w:r>
      <w:r w:rsidR="00734417" w:rsidRPr="00A26670">
        <w:rPr>
          <w:rFonts w:cs="Times New Roman (Body CS)"/>
          <w:sz w:val="28"/>
          <w:szCs w:val="28"/>
        </w:rPr>
        <w:t>/0</w:t>
      </w:r>
      <w:r>
        <w:rPr>
          <w:rFonts w:cs="Times New Roman (Body CS)"/>
          <w:sz w:val="28"/>
          <w:szCs w:val="28"/>
        </w:rPr>
        <w:t>8</w:t>
      </w:r>
      <w:r w:rsidR="00734417" w:rsidRPr="00A26670">
        <w:rPr>
          <w:rFonts w:cs="Times New Roman (Body CS)"/>
          <w:sz w:val="28"/>
          <w:szCs w:val="28"/>
        </w:rPr>
        <w:t>/2020)</w:t>
      </w:r>
    </w:p>
    <w:p w14:paraId="51F9567C" w14:textId="6577AEAF" w:rsidR="00734417" w:rsidRPr="00A26670" w:rsidRDefault="00734417" w:rsidP="00734417">
      <w:pPr>
        <w:jc w:val="center"/>
        <w:rPr>
          <w:rFonts w:cs="Times New Roman (Body CS)"/>
          <w:sz w:val="28"/>
          <w:szCs w:val="28"/>
        </w:rPr>
      </w:pPr>
    </w:p>
    <w:p w14:paraId="3B754F09" w14:textId="5D885A5C" w:rsidR="00734417" w:rsidRPr="00A26670" w:rsidRDefault="00371143" w:rsidP="00734417">
      <w:pPr>
        <w:jc w:val="center"/>
        <w:rPr>
          <w:rFonts w:cs="Times New Roman (Body CS)"/>
          <w:b/>
          <w:bCs/>
          <w:sz w:val="28"/>
          <w:szCs w:val="28"/>
        </w:rPr>
      </w:pPr>
      <w:r>
        <w:rPr>
          <w:rFonts w:cs="Times New Roman (Body CS)"/>
          <w:b/>
          <w:bCs/>
          <w:sz w:val="28"/>
          <w:szCs w:val="28"/>
        </w:rPr>
        <w:t>The Birth of Moses</w:t>
      </w:r>
    </w:p>
    <w:p w14:paraId="454EFE93" w14:textId="2D137F93" w:rsidR="00705F52" w:rsidRDefault="00371143" w:rsidP="00371143">
      <w:pPr>
        <w:jc w:val="center"/>
        <w:rPr>
          <w:rFonts w:cs="Times New Roman (Body CS)"/>
        </w:rPr>
      </w:pPr>
      <w:r>
        <w:rPr>
          <w:rFonts w:cs="Times New Roman (Body CS)"/>
          <w:sz w:val="28"/>
          <w:szCs w:val="28"/>
        </w:rPr>
        <w:t>(Exodus 1,8 – 2.10)</w:t>
      </w:r>
    </w:p>
    <w:p w14:paraId="4193E42F" w14:textId="4910C4FD" w:rsidR="00705F52" w:rsidRDefault="00705F52" w:rsidP="003C18F4">
      <w:pPr>
        <w:rPr>
          <w:rFonts w:cs="Times New Roman (Body CS)"/>
        </w:rPr>
      </w:pPr>
    </w:p>
    <w:p w14:paraId="71C9EA23" w14:textId="569B36DD" w:rsidR="00CB123D" w:rsidRDefault="00371143" w:rsidP="00A26670">
      <w:pPr>
        <w:rPr>
          <w:rFonts w:cs="Times New Roman (Body CS)"/>
          <w:sz w:val="28"/>
          <w:szCs w:val="28"/>
        </w:rPr>
      </w:pPr>
      <w:r>
        <w:rPr>
          <w:rFonts w:cs="Times New Roman (Body CS)"/>
          <w:sz w:val="28"/>
          <w:szCs w:val="28"/>
        </w:rPr>
        <w:t xml:space="preserve">In our series looking at the Old Testament readings for the previous Sunday, we have reached the point where </w:t>
      </w:r>
      <w:r w:rsidR="00D47C82">
        <w:rPr>
          <w:rFonts w:cs="Times New Roman (Body CS)"/>
          <w:sz w:val="28"/>
          <w:szCs w:val="28"/>
        </w:rPr>
        <w:t>God begins the process to rescue his</w:t>
      </w:r>
      <w:r>
        <w:rPr>
          <w:rFonts w:cs="Times New Roman (Body CS)"/>
          <w:sz w:val="28"/>
          <w:szCs w:val="28"/>
        </w:rPr>
        <w:t xml:space="preserve"> people</w:t>
      </w:r>
      <w:r w:rsidR="00D47C82">
        <w:rPr>
          <w:rFonts w:cs="Times New Roman (Body CS)"/>
          <w:sz w:val="28"/>
          <w:szCs w:val="28"/>
        </w:rPr>
        <w:t>, the children</w:t>
      </w:r>
      <w:r>
        <w:rPr>
          <w:rFonts w:cs="Times New Roman (Body CS)"/>
          <w:sz w:val="28"/>
          <w:szCs w:val="28"/>
        </w:rPr>
        <w:t xml:space="preserve"> of Israel</w:t>
      </w:r>
      <w:r w:rsidR="00D47C82">
        <w:rPr>
          <w:rFonts w:cs="Times New Roman (Body CS)"/>
          <w:sz w:val="28"/>
          <w:szCs w:val="28"/>
        </w:rPr>
        <w:t>, who</w:t>
      </w:r>
      <w:r>
        <w:rPr>
          <w:rFonts w:cs="Times New Roman (Body CS)"/>
          <w:sz w:val="28"/>
          <w:szCs w:val="28"/>
        </w:rPr>
        <w:t xml:space="preserve"> are now slaves in Egypt. </w:t>
      </w:r>
    </w:p>
    <w:p w14:paraId="1B94A064" w14:textId="0B6E2708" w:rsidR="00D47C82" w:rsidRDefault="00D47C82" w:rsidP="00A26670">
      <w:pPr>
        <w:rPr>
          <w:rFonts w:cs="Times New Roman (Body CS)"/>
          <w:sz w:val="28"/>
          <w:szCs w:val="28"/>
        </w:rPr>
      </w:pPr>
      <w:r>
        <w:rPr>
          <w:rFonts w:cs="Times New Roman (Body CS)"/>
          <w:sz w:val="28"/>
          <w:szCs w:val="28"/>
        </w:rPr>
        <w:t xml:space="preserve">It’s a story we all know so </w:t>
      </w:r>
      <w:r w:rsidR="000148F8">
        <w:rPr>
          <w:rFonts w:cs="Times New Roman (Body CS)"/>
          <w:sz w:val="28"/>
          <w:szCs w:val="28"/>
        </w:rPr>
        <w:t xml:space="preserve">well (we even have things called </w:t>
      </w:r>
      <w:r w:rsidR="000148F8">
        <w:rPr>
          <w:rFonts w:cs="Times New Roman (Body CS)"/>
          <w:i/>
          <w:iCs/>
          <w:sz w:val="28"/>
          <w:szCs w:val="28"/>
        </w:rPr>
        <w:t>Moses Baskets</w:t>
      </w:r>
      <w:r w:rsidR="000148F8">
        <w:rPr>
          <w:rFonts w:cs="Times New Roman (Body CS)"/>
          <w:sz w:val="28"/>
          <w:szCs w:val="28"/>
        </w:rPr>
        <w:t>),</w:t>
      </w:r>
      <w:r>
        <w:rPr>
          <w:rFonts w:cs="Times New Roman (Body CS)"/>
          <w:sz w:val="28"/>
          <w:szCs w:val="28"/>
        </w:rPr>
        <w:t xml:space="preserve"> yet we can’t stop wondering at the shear precariousness of the way God chooses to act.</w:t>
      </w:r>
      <w:r w:rsidR="000148F8">
        <w:rPr>
          <w:rFonts w:cs="Times New Roman (Body CS)"/>
          <w:sz w:val="28"/>
          <w:szCs w:val="28"/>
        </w:rPr>
        <w:t xml:space="preserve"> We need also to remember that this story is very much a part of our story as people who God has also rescued and who has drawn us back to HIM.</w:t>
      </w:r>
    </w:p>
    <w:p w14:paraId="41284B8C" w14:textId="1BDC0851" w:rsidR="000F6F64" w:rsidRDefault="004A631F" w:rsidP="00A26670">
      <w:pPr>
        <w:rPr>
          <w:rFonts w:cs="Times New Roman (Body CS)"/>
          <w:sz w:val="28"/>
          <w:szCs w:val="28"/>
        </w:rPr>
      </w:pPr>
      <w:r>
        <w:rPr>
          <w:rFonts w:cs="Times New Roman (Body CS)"/>
          <w:sz w:val="28"/>
          <w:szCs w:val="28"/>
        </w:rPr>
        <w:t>There is a very human touch to this story</w:t>
      </w:r>
      <w:r w:rsidR="000F6F64">
        <w:rPr>
          <w:rFonts w:cs="Times New Roman (Body CS)"/>
          <w:sz w:val="28"/>
          <w:szCs w:val="28"/>
        </w:rPr>
        <w:t xml:space="preserve"> particularly in the way that is arranged for the child’s mother to become a part of Pharaoh’s household to care for her baby. </w:t>
      </w:r>
    </w:p>
    <w:p w14:paraId="585EB209" w14:textId="48845FFC" w:rsidR="000F6F64" w:rsidRDefault="000F6F64" w:rsidP="00A26670">
      <w:pPr>
        <w:rPr>
          <w:rFonts w:cs="Times New Roman (Body CS)"/>
          <w:sz w:val="28"/>
          <w:szCs w:val="28"/>
        </w:rPr>
      </w:pPr>
      <w:r>
        <w:rPr>
          <w:rFonts w:cs="Times New Roman (Body CS)"/>
          <w:sz w:val="28"/>
          <w:szCs w:val="28"/>
        </w:rPr>
        <w:t>Matthew, in his gospel, clearly echoes this story in his account of Jesus’ birth and the events that follow</w:t>
      </w:r>
      <w:r w:rsidR="00AD6635">
        <w:rPr>
          <w:rFonts w:cs="Times New Roman (Body CS)"/>
          <w:sz w:val="28"/>
          <w:szCs w:val="28"/>
        </w:rPr>
        <w:t>. The threat from Herod leads to the flight to Egypt</w:t>
      </w:r>
      <w:r w:rsidR="00DC7D8A">
        <w:rPr>
          <w:rFonts w:cs="Times New Roman (Body CS)"/>
          <w:sz w:val="28"/>
          <w:szCs w:val="28"/>
        </w:rPr>
        <w:t>.</w:t>
      </w:r>
      <w:r w:rsidR="00AD6635">
        <w:rPr>
          <w:rFonts w:cs="Times New Roman (Body CS)"/>
          <w:sz w:val="28"/>
          <w:szCs w:val="28"/>
        </w:rPr>
        <w:t xml:space="preserve">  </w:t>
      </w:r>
      <w:r w:rsidR="00DC7D8A">
        <w:rPr>
          <w:rFonts w:cs="Times New Roman (Body CS)"/>
          <w:sz w:val="28"/>
          <w:szCs w:val="28"/>
        </w:rPr>
        <w:t>T</w:t>
      </w:r>
      <w:r w:rsidR="00AD6635">
        <w:rPr>
          <w:rFonts w:cs="Times New Roman (Body CS)"/>
          <w:sz w:val="28"/>
          <w:szCs w:val="28"/>
        </w:rPr>
        <w:t xml:space="preserve">hey </w:t>
      </w:r>
      <w:r w:rsidR="00DC7D8A">
        <w:rPr>
          <w:rFonts w:cs="Times New Roman (Body CS)"/>
          <w:sz w:val="28"/>
          <w:szCs w:val="28"/>
        </w:rPr>
        <w:t>remain there</w:t>
      </w:r>
      <w:r w:rsidR="00AD6635">
        <w:rPr>
          <w:rFonts w:cs="Times New Roman (Body CS)"/>
          <w:sz w:val="28"/>
          <w:szCs w:val="28"/>
        </w:rPr>
        <w:t xml:space="preserve"> until the death of Herod</w:t>
      </w:r>
      <w:r w:rsidR="00DC7D8A">
        <w:rPr>
          <w:rFonts w:cs="Times New Roman (Body CS)"/>
          <w:sz w:val="28"/>
          <w:szCs w:val="28"/>
        </w:rPr>
        <w:t xml:space="preserve"> and then are called to return to Israel and Matthew underlines the link with the story of the “Exodus” by </w:t>
      </w:r>
      <w:r w:rsidR="00EB1275">
        <w:rPr>
          <w:rFonts w:cs="Times New Roman (Body CS)"/>
          <w:sz w:val="28"/>
          <w:szCs w:val="28"/>
        </w:rPr>
        <w:t xml:space="preserve">the phrase, </w:t>
      </w:r>
      <w:r w:rsidR="00EB1275">
        <w:rPr>
          <w:rFonts w:cs="Times New Roman (Body CS)"/>
          <w:i/>
          <w:iCs/>
          <w:sz w:val="28"/>
          <w:szCs w:val="28"/>
        </w:rPr>
        <w:t xml:space="preserve">“Out of Egypt I called my son” </w:t>
      </w:r>
      <w:r w:rsidR="00EB1275">
        <w:rPr>
          <w:rFonts w:cs="Times New Roman (Body CS)"/>
          <w:sz w:val="28"/>
          <w:szCs w:val="28"/>
        </w:rPr>
        <w:t>(Matthew 2.15)</w:t>
      </w:r>
      <w:r w:rsidR="00DC7D8A">
        <w:rPr>
          <w:rFonts w:cs="Times New Roman (Body CS)"/>
          <w:sz w:val="28"/>
          <w:szCs w:val="28"/>
        </w:rPr>
        <w:t>. Even then a potential threat from the son of Herod leads them to settle in Nazareth in the north.</w:t>
      </w:r>
    </w:p>
    <w:p w14:paraId="694E710F" w14:textId="77777777" w:rsidR="005C3B66" w:rsidRDefault="005C3B66" w:rsidP="00A26670">
      <w:pPr>
        <w:rPr>
          <w:rFonts w:cs="Times New Roman (Body CS)"/>
          <w:sz w:val="28"/>
          <w:szCs w:val="28"/>
        </w:rPr>
      </w:pPr>
    </w:p>
    <w:p w14:paraId="19631B85" w14:textId="719483DF" w:rsidR="00EB1275" w:rsidRPr="00371143" w:rsidRDefault="00EB1275" w:rsidP="00A26670">
      <w:pPr>
        <w:rPr>
          <w:rFonts w:cs="Times New Roman (Body CS)"/>
          <w:sz w:val="28"/>
          <w:szCs w:val="28"/>
        </w:rPr>
      </w:pPr>
      <w:r>
        <w:rPr>
          <w:rFonts w:cs="Times New Roman (Body CS)"/>
          <w:sz w:val="28"/>
          <w:szCs w:val="28"/>
        </w:rPr>
        <w:t>Why not just sit quietly and think about the way God has always cared for his creation and the freedom he has always given to it. As the God of love</w:t>
      </w:r>
      <w:r w:rsidR="005C3B66">
        <w:rPr>
          <w:rFonts w:cs="Times New Roman (Body CS)"/>
          <w:sz w:val="28"/>
          <w:szCs w:val="28"/>
        </w:rPr>
        <w:t>,</w:t>
      </w:r>
      <w:r>
        <w:rPr>
          <w:rFonts w:cs="Times New Roman (Body CS)"/>
          <w:sz w:val="28"/>
          <w:szCs w:val="28"/>
        </w:rPr>
        <w:t xml:space="preserve"> he will never force us because love never operates through force.</w:t>
      </w:r>
      <w:r w:rsidR="005C3B66">
        <w:rPr>
          <w:rFonts w:cs="Times New Roman (Body CS)"/>
          <w:sz w:val="28"/>
          <w:szCs w:val="28"/>
        </w:rPr>
        <w:t xml:space="preserve"> These stories give us some feeling of the depth of God’s love for his creation. That includes YOU. You are so special in his eyes that he will go to these kinds of extremes just to draw you back into that right relationship with Him. Why not simply just reflect on that and give thanks?</w:t>
      </w:r>
    </w:p>
    <w:p w14:paraId="220DAEA0" w14:textId="6E5C7B85" w:rsidR="00CB123D" w:rsidRDefault="00CB123D" w:rsidP="00A26670">
      <w:pPr>
        <w:rPr>
          <w:rFonts w:cs="Times New Roman (Body CS)"/>
          <w:b/>
          <w:bCs/>
        </w:rPr>
      </w:pPr>
    </w:p>
    <w:p w14:paraId="1332A748" w14:textId="77777777" w:rsidR="00CB123D" w:rsidRDefault="00CB123D" w:rsidP="00A26670">
      <w:pPr>
        <w:rPr>
          <w:rFonts w:cs="Times New Roman (Body CS)"/>
          <w:b/>
          <w:bCs/>
        </w:rPr>
      </w:pPr>
    </w:p>
    <w:p w14:paraId="158D76DA" w14:textId="01F0EFF8" w:rsidR="00A26670" w:rsidRPr="00A26670" w:rsidRDefault="00A26670" w:rsidP="00A26670">
      <w:pPr>
        <w:rPr>
          <w:rFonts w:cs="Times New Roman (Body CS)"/>
          <w:b/>
          <w:bCs/>
        </w:rPr>
      </w:pPr>
      <w:r w:rsidRPr="00A26670">
        <w:rPr>
          <w:rFonts w:cs="Times New Roman (Body CS)"/>
          <w:b/>
          <w:bCs/>
        </w:rPr>
        <w:t>Prayers</w:t>
      </w:r>
    </w:p>
    <w:p w14:paraId="6F1557DE" w14:textId="77777777" w:rsidR="00A26670" w:rsidRPr="00A26670" w:rsidRDefault="00A26670" w:rsidP="00A26670">
      <w:pPr>
        <w:rPr>
          <w:rFonts w:cs="Times New Roman (Body CS)"/>
        </w:rPr>
      </w:pPr>
      <w:r w:rsidRPr="00A26670">
        <w:rPr>
          <w:rFonts w:cs="Times New Roman (Body CS)"/>
        </w:rPr>
        <w:t>(just a few thoughts!)</w:t>
      </w:r>
    </w:p>
    <w:p w14:paraId="20D8D537" w14:textId="7FCEF1D0" w:rsidR="00A26670" w:rsidRPr="00A26670" w:rsidRDefault="00A26670" w:rsidP="00A26670">
      <w:pPr>
        <w:numPr>
          <w:ilvl w:val="0"/>
          <w:numId w:val="1"/>
        </w:numPr>
        <w:rPr>
          <w:rFonts w:cs="Times New Roman (Body CS)"/>
          <w:sz w:val="28"/>
          <w:szCs w:val="28"/>
        </w:rPr>
      </w:pPr>
      <w:r w:rsidRPr="00A26670">
        <w:rPr>
          <w:rFonts w:cs="Times New Roman (Body CS)"/>
          <w:sz w:val="28"/>
          <w:szCs w:val="28"/>
        </w:rPr>
        <w:t xml:space="preserve">Let’s </w:t>
      </w:r>
      <w:r>
        <w:rPr>
          <w:rFonts w:cs="Times New Roman (Body CS)"/>
          <w:sz w:val="28"/>
          <w:szCs w:val="28"/>
        </w:rPr>
        <w:t xml:space="preserve">continue to </w:t>
      </w:r>
      <w:r w:rsidRPr="00A26670">
        <w:rPr>
          <w:rFonts w:cs="Times New Roman (Body CS)"/>
          <w:sz w:val="28"/>
          <w:szCs w:val="28"/>
        </w:rPr>
        <w:t xml:space="preserve">remember those who are suffering from </w:t>
      </w:r>
      <w:proofErr w:type="spellStart"/>
      <w:r w:rsidRPr="00A26670">
        <w:rPr>
          <w:rFonts w:cs="Times New Roman (Body CS)"/>
          <w:sz w:val="28"/>
          <w:szCs w:val="28"/>
        </w:rPr>
        <w:t>Covid</w:t>
      </w:r>
      <w:proofErr w:type="spellEnd"/>
      <w:r w:rsidRPr="00A26670">
        <w:rPr>
          <w:rFonts w:cs="Times New Roman (Body CS)"/>
          <w:sz w:val="28"/>
          <w:szCs w:val="28"/>
        </w:rPr>
        <w:t xml:space="preserve"> infections at this time and also those who are close to them.</w:t>
      </w:r>
    </w:p>
    <w:p w14:paraId="57FA646F"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folk who are still finding this “lockdown” so difficult to handle and for those who are worrying and trying to care for them.</w:t>
      </w:r>
    </w:p>
    <w:p w14:paraId="3BEBD7F5"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Let’s remember those known to each of us who are suffering from other chronic ailments and who are finding it difficult to get their normal care and support.</w:t>
      </w:r>
    </w:p>
    <w:p w14:paraId="61C89F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lastRenderedPageBreak/>
        <w:t>Please pray for the teams who are working towards finding a therapy and a vaccine.</w:t>
      </w:r>
    </w:p>
    <w:p w14:paraId="689B047A" w14:textId="77777777" w:rsidR="00A26670" w:rsidRPr="00A26670" w:rsidRDefault="00A26670" w:rsidP="00A26670">
      <w:pPr>
        <w:numPr>
          <w:ilvl w:val="0"/>
          <w:numId w:val="1"/>
        </w:numPr>
        <w:rPr>
          <w:rFonts w:cs="Times New Roman (Body CS)"/>
          <w:sz w:val="28"/>
          <w:szCs w:val="28"/>
        </w:rPr>
      </w:pPr>
      <w:r w:rsidRPr="00A26670">
        <w:rPr>
          <w:rFonts w:cs="Times New Roman (Body CS)"/>
          <w:sz w:val="28"/>
          <w:szCs w:val="28"/>
        </w:rPr>
        <w:t>Continue to hold in your prayers those in the NHS who are still very much the “front line”:  and for their families who must continue to worry about them.</w:t>
      </w:r>
    </w:p>
    <w:p w14:paraId="1E07B183" w14:textId="0F5FDC42" w:rsidR="00A26670" w:rsidRPr="00A26670" w:rsidRDefault="00A26670" w:rsidP="00A26670">
      <w:pPr>
        <w:numPr>
          <w:ilvl w:val="0"/>
          <w:numId w:val="1"/>
        </w:numPr>
        <w:rPr>
          <w:rFonts w:cs="Times New Roman (Body CS)"/>
          <w:sz w:val="28"/>
          <w:szCs w:val="28"/>
        </w:rPr>
      </w:pPr>
      <w:r w:rsidRPr="00A26670">
        <w:rPr>
          <w:rFonts w:cs="Times New Roman (Body CS)"/>
          <w:sz w:val="28"/>
          <w:szCs w:val="28"/>
        </w:rPr>
        <w:t>Pray for those we know who are not well at this time</w:t>
      </w:r>
      <w:r w:rsidR="00E52B6E">
        <w:rPr>
          <w:rFonts w:cs="Times New Roman (Body CS)"/>
          <w:sz w:val="28"/>
          <w:szCs w:val="28"/>
        </w:rPr>
        <w:t xml:space="preserve"> and who are battling with the slow process of recovery</w:t>
      </w:r>
      <w:r w:rsidRPr="00A26670">
        <w:rPr>
          <w:rFonts w:cs="Times New Roman (Body CS)"/>
          <w:sz w:val="28"/>
          <w:szCs w:val="28"/>
        </w:rPr>
        <w:t>. Continue to pray for Rebecca.</w:t>
      </w:r>
    </w:p>
    <w:p w14:paraId="2831A55D" w14:textId="52D7B06A" w:rsidR="00A26670" w:rsidRPr="00A26670" w:rsidRDefault="00A26670" w:rsidP="00A26670">
      <w:pPr>
        <w:numPr>
          <w:ilvl w:val="0"/>
          <w:numId w:val="1"/>
        </w:numPr>
        <w:rPr>
          <w:rFonts w:cs="Times New Roman (Body CS)"/>
          <w:sz w:val="28"/>
          <w:szCs w:val="28"/>
        </w:rPr>
      </w:pPr>
      <w:r w:rsidRPr="00A26670">
        <w:rPr>
          <w:rFonts w:cs="Times New Roman (Body CS)"/>
          <w:sz w:val="28"/>
          <w:szCs w:val="28"/>
        </w:rPr>
        <w:t>Remember our government leaders and the scientists who advise them. They clearly need our prayers as they advise on the steps to come out of lock-down</w:t>
      </w:r>
      <w:r w:rsidR="00E52B6E">
        <w:rPr>
          <w:rFonts w:cs="Times New Roman (Body CS)"/>
          <w:sz w:val="28"/>
          <w:szCs w:val="28"/>
        </w:rPr>
        <w:t>. Remember too those who are suffering real financial difficulties as businesses suffer and collapse.</w:t>
      </w:r>
    </w:p>
    <w:p w14:paraId="13A1B229" w14:textId="43210BC8" w:rsidR="00A26670" w:rsidRPr="00A26670" w:rsidRDefault="00A26670" w:rsidP="00E52B6E">
      <w:pPr>
        <w:ind w:left="927"/>
        <w:rPr>
          <w:rFonts w:cs="Times New Roman (Body CS)"/>
          <w:sz w:val="28"/>
          <w:szCs w:val="28"/>
        </w:rPr>
      </w:pPr>
      <w:r w:rsidRPr="00A26670">
        <w:rPr>
          <w:rFonts w:cs="Times New Roman (Body CS)"/>
          <w:sz w:val="28"/>
          <w:szCs w:val="28"/>
        </w:rPr>
        <w:t xml:space="preserve"> </w:t>
      </w:r>
    </w:p>
    <w:p w14:paraId="3D3C8C69" w14:textId="77777777" w:rsidR="00A26670" w:rsidRPr="00A26670" w:rsidRDefault="00A26670" w:rsidP="00A26670">
      <w:pPr>
        <w:rPr>
          <w:rFonts w:cs="Times New Roman (Body CS)"/>
        </w:rPr>
      </w:pPr>
    </w:p>
    <w:p w14:paraId="136B46F2" w14:textId="77777777" w:rsidR="00A26670" w:rsidRDefault="00A26670" w:rsidP="003C18F4">
      <w:pPr>
        <w:rPr>
          <w:rFonts w:cs="Times New Roman (Body CS)"/>
        </w:rPr>
      </w:pPr>
    </w:p>
    <w:p w14:paraId="4A508807" w14:textId="0E7F5760" w:rsidR="003C18F4" w:rsidRDefault="003C18F4" w:rsidP="003C18F4">
      <w:pPr>
        <w:rPr>
          <w:rFonts w:cs="Times New Roman (Body CS)"/>
        </w:rPr>
      </w:pPr>
    </w:p>
    <w:p w14:paraId="4647C7C1" w14:textId="77777777" w:rsidR="003C18F4" w:rsidRPr="003C18F4" w:rsidRDefault="003C18F4" w:rsidP="003C18F4">
      <w:pPr>
        <w:rPr>
          <w:rFonts w:cs="Times New Roman (Body CS)"/>
        </w:rPr>
      </w:pPr>
    </w:p>
    <w:p w14:paraId="2391D58D" w14:textId="58955761" w:rsidR="00734417" w:rsidRPr="003C18F4" w:rsidRDefault="00734417" w:rsidP="00734417">
      <w:pPr>
        <w:rPr>
          <w:rFonts w:cs="Times New Roman (Body CS)"/>
          <w:i/>
          <w:iCs/>
        </w:rPr>
      </w:pPr>
    </w:p>
    <w:sectPr w:rsidR="00734417" w:rsidRPr="003C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C1D98"/>
    <w:multiLevelType w:val="hybridMultilevel"/>
    <w:tmpl w:val="07C8FD1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7"/>
    <w:rsid w:val="000148F8"/>
    <w:rsid w:val="00020976"/>
    <w:rsid w:val="000F6F64"/>
    <w:rsid w:val="00124DF3"/>
    <w:rsid w:val="0013055B"/>
    <w:rsid w:val="002F3CED"/>
    <w:rsid w:val="00371143"/>
    <w:rsid w:val="003C18F4"/>
    <w:rsid w:val="004A631F"/>
    <w:rsid w:val="004E67E9"/>
    <w:rsid w:val="005C3B66"/>
    <w:rsid w:val="00705F52"/>
    <w:rsid w:val="00734417"/>
    <w:rsid w:val="00951C5D"/>
    <w:rsid w:val="00A10EFD"/>
    <w:rsid w:val="00A26670"/>
    <w:rsid w:val="00A75ED6"/>
    <w:rsid w:val="00AD6635"/>
    <w:rsid w:val="00CB123D"/>
    <w:rsid w:val="00D47C82"/>
    <w:rsid w:val="00DC7D8A"/>
    <w:rsid w:val="00E52B6E"/>
    <w:rsid w:val="00E76CF4"/>
    <w:rsid w:val="00EB1275"/>
    <w:rsid w:val="00FB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85E54"/>
  <w15:chartTrackingRefBased/>
  <w15:docId w15:val="{3C9A3376-3980-A34B-B98B-9F26818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340">
      <w:bodyDiv w:val="1"/>
      <w:marLeft w:val="0"/>
      <w:marRight w:val="0"/>
      <w:marTop w:val="0"/>
      <w:marBottom w:val="0"/>
      <w:divBdr>
        <w:top w:val="none" w:sz="0" w:space="0" w:color="auto"/>
        <w:left w:val="none" w:sz="0" w:space="0" w:color="auto"/>
        <w:bottom w:val="none" w:sz="0" w:space="0" w:color="auto"/>
        <w:right w:val="none" w:sz="0" w:space="0" w:color="auto"/>
      </w:divBdr>
    </w:div>
    <w:div w:id="128939359">
      <w:bodyDiv w:val="1"/>
      <w:marLeft w:val="0"/>
      <w:marRight w:val="0"/>
      <w:marTop w:val="0"/>
      <w:marBottom w:val="0"/>
      <w:divBdr>
        <w:top w:val="none" w:sz="0" w:space="0" w:color="auto"/>
        <w:left w:val="none" w:sz="0" w:space="0" w:color="auto"/>
        <w:bottom w:val="none" w:sz="0" w:space="0" w:color="auto"/>
        <w:right w:val="none" w:sz="0" w:space="0" w:color="auto"/>
      </w:divBdr>
    </w:div>
    <w:div w:id="8187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r.sclarkson@btopenworld.com</dc:creator>
  <cp:keywords/>
  <dc:description/>
  <cp:lastModifiedBy>r.sclarkson@btopenworld.com</cp:lastModifiedBy>
  <cp:revision>6</cp:revision>
  <dcterms:created xsi:type="dcterms:W3CDTF">2020-08-24T08:33:00Z</dcterms:created>
  <dcterms:modified xsi:type="dcterms:W3CDTF">2020-08-24T14:47:00Z</dcterms:modified>
</cp:coreProperties>
</file>