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tabs>
          <w:tab w:val="left" w:pos="1695"/>
          <w:tab w:val="clear" w:pos="9026"/>
        </w:tabs>
        <w:rPr>
          <w:b w:val="1"/>
          <w:bCs w:val="1"/>
          <w:sz w:val="28"/>
          <w:szCs w:val="28"/>
          <w:u w:val="single"/>
        </w:rPr>
      </w:pPr>
    </w:p>
    <w:p>
      <w:pPr>
        <w:pStyle w:val="Header"/>
        <w:tabs>
          <w:tab w:val="left" w:pos="1695"/>
          <w:tab w:val="clear" w:pos="9026"/>
        </w:tabs>
        <w:rPr>
          <w:b w:val="1"/>
          <w:bCs w:val="1"/>
          <w:sz w:val="28"/>
          <w:szCs w:val="28"/>
        </w:rPr>
      </w:pPr>
    </w:p>
    <w:p>
      <w:pPr>
        <w:pStyle w:val="Header"/>
        <w:tabs>
          <w:tab w:val="left" w:pos="1695"/>
          <w:tab w:val="clear" w:pos="9026"/>
        </w:tabs>
        <w:rPr>
          <w:b w:val="1"/>
          <w:bCs w:val="1"/>
          <w:sz w:val="28"/>
          <w:szCs w:val="28"/>
        </w:rPr>
      </w:pPr>
      <w:r>
        <w:rPr>
          <w:b w:val="1"/>
          <w:bCs w:val="1"/>
          <w:sz w:val="28"/>
          <w:szCs w:val="28"/>
          <w:rtl w:val="0"/>
          <w:lang w:val="en-US"/>
        </w:rPr>
        <w:t>Sunnyside Church</w:t>
      </w:r>
    </w:p>
    <w:p>
      <w:pPr>
        <w:pStyle w:val="Header"/>
        <w:tabs>
          <w:tab w:val="left" w:pos="1695"/>
          <w:tab w:val="clear" w:pos="9026"/>
        </w:tabs>
        <w:rPr>
          <w:b w:val="1"/>
          <w:bCs w:val="1"/>
          <w:sz w:val="28"/>
          <w:szCs w:val="28"/>
        </w:rPr>
      </w:pPr>
      <w:r>
        <w:rPr>
          <w:b w:val="1"/>
          <w:bCs w:val="1"/>
          <w:sz w:val="28"/>
          <w:szCs w:val="28"/>
          <w:rtl w:val="0"/>
          <w:lang w:val="en-US"/>
        </w:rPr>
        <w:t>Wednesday morning at 9.30 on 30 September  2020</w:t>
      </w:r>
    </w:p>
    <w:p>
      <w:pPr>
        <w:pStyle w:val="Header"/>
        <w:tabs>
          <w:tab w:val="left" w:pos="1695"/>
          <w:tab w:val="clear" w:pos="9026"/>
        </w:tabs>
        <w:rPr>
          <w:b w:val="1"/>
          <w:bCs w:val="1"/>
          <w:sz w:val="28"/>
          <w:szCs w:val="28"/>
        </w:rPr>
      </w:pPr>
    </w:p>
    <w:p>
      <w:pPr>
        <w:pStyle w:val="Header"/>
        <w:tabs>
          <w:tab w:val="left" w:pos="1695"/>
          <w:tab w:val="clear" w:pos="9026"/>
        </w:tabs>
        <w:rPr>
          <w:b w:val="1"/>
          <w:bCs w:val="1"/>
          <w:sz w:val="28"/>
          <w:szCs w:val="28"/>
        </w:rPr>
      </w:pPr>
      <w:r>
        <w:rPr>
          <w:b w:val="1"/>
          <w:bCs w:val="1"/>
          <w:sz w:val="28"/>
          <w:szCs w:val="28"/>
          <w:rtl w:val="0"/>
          <w:lang w:val="en-US"/>
        </w:rPr>
        <w:t>Readings</w:t>
      </w:r>
    </w:p>
    <w:p>
      <w:pPr>
        <w:pStyle w:val="Header"/>
        <w:tabs>
          <w:tab w:val="left" w:pos="1695"/>
          <w:tab w:val="clear" w:pos="9026"/>
        </w:tabs>
        <w:rPr>
          <w:sz w:val="24"/>
          <w:szCs w:val="24"/>
          <w:lang w:val="en-US"/>
        </w:rPr>
      </w:pPr>
    </w:p>
    <w:p>
      <w:pPr>
        <w:pStyle w:val="Header"/>
        <w:tabs>
          <w:tab w:val="left" w:pos="1695"/>
          <w:tab w:val="clear" w:pos="9026"/>
        </w:tabs>
        <w:rPr>
          <w:b w:val="1"/>
          <w:bCs w:val="1"/>
          <w:i w:val="1"/>
          <w:iCs w:val="1"/>
          <w:sz w:val="24"/>
          <w:szCs w:val="24"/>
          <w:lang w:val="en-US"/>
        </w:rPr>
      </w:pPr>
      <w:r>
        <w:rPr>
          <w:b w:val="1"/>
          <w:bCs w:val="1"/>
          <w:i w:val="1"/>
          <w:iCs w:val="1"/>
          <w:sz w:val="24"/>
          <w:szCs w:val="24"/>
          <w:rtl w:val="0"/>
          <w:lang w:val="en-US"/>
        </w:rPr>
        <w:t>Psalm 65</w:t>
      </w:r>
    </w:p>
    <w:p>
      <w:pPr>
        <w:pStyle w:val="Header"/>
        <w:tabs>
          <w:tab w:val="left" w:pos="1695"/>
          <w:tab w:val="clear" w:pos="9026"/>
        </w:tabs>
        <w:rPr>
          <w:b w:val="1"/>
          <w:bCs w:val="1"/>
          <w:i w:val="1"/>
          <w:iCs w:val="1"/>
          <w:sz w:val="24"/>
          <w:szCs w:val="24"/>
          <w:lang w:val="en-US"/>
        </w:rPr>
      </w:pPr>
    </w:p>
    <w:p>
      <w:pPr>
        <w:pStyle w:val="Header"/>
        <w:tabs>
          <w:tab w:val="left" w:pos="1695"/>
          <w:tab w:val="clear" w:pos="9026"/>
        </w:tabs>
        <w:rPr>
          <w:b w:val="1"/>
          <w:bCs w:val="1"/>
          <w:i w:val="1"/>
          <w:iCs w:val="1"/>
          <w:sz w:val="24"/>
          <w:szCs w:val="24"/>
          <w:lang w:val="en-US"/>
        </w:rPr>
      </w:pPr>
      <w:r>
        <w:rPr>
          <w:b w:val="1"/>
          <w:bCs w:val="1"/>
          <w:i w:val="1"/>
          <w:iCs w:val="1"/>
          <w:sz w:val="24"/>
          <w:szCs w:val="24"/>
          <w:rtl w:val="0"/>
          <w:lang w:val="en-US"/>
        </w:rPr>
        <w:t>Exodus 17:1-7</w:t>
      </w:r>
    </w:p>
    <w:p>
      <w:pPr>
        <w:pStyle w:val="Header"/>
        <w:tabs>
          <w:tab w:val="left" w:pos="1695"/>
          <w:tab w:val="clear" w:pos="9026"/>
        </w:tabs>
        <w:rPr>
          <w:sz w:val="24"/>
          <w:szCs w:val="24"/>
          <w:lang w:val="en-US"/>
        </w:rPr>
      </w:pPr>
    </w:p>
    <w:p>
      <w:pPr>
        <w:pStyle w:val="Header"/>
        <w:tabs>
          <w:tab w:val="left" w:pos="1695"/>
          <w:tab w:val="clear" w:pos="9026"/>
        </w:tabs>
        <w:rPr>
          <w:i w:val="1"/>
          <w:iCs w:val="1"/>
          <w:sz w:val="24"/>
          <w:szCs w:val="24"/>
          <w:lang w:val="en-US"/>
        </w:rPr>
      </w:pPr>
      <w:r>
        <w:rPr>
          <w:i w:val="1"/>
          <w:iCs w:val="1"/>
          <w:sz w:val="24"/>
          <w:szCs w:val="24"/>
          <w:rtl w:val="0"/>
          <w:lang w:val="en-US"/>
        </w:rPr>
        <w:t>Some reflections on these passages.</w:t>
      </w:r>
    </w:p>
    <w:p>
      <w:pPr>
        <w:pStyle w:val="Header"/>
        <w:tabs>
          <w:tab w:val="left" w:pos="1695"/>
          <w:tab w:val="clear" w:pos="9026"/>
        </w:tabs>
        <w:rPr>
          <w:i w:val="1"/>
          <w:iCs w:val="1"/>
          <w:sz w:val="24"/>
          <w:szCs w:val="24"/>
          <w:lang w:val="en-US"/>
        </w:rPr>
      </w:pPr>
    </w:p>
    <w:p>
      <w:pPr>
        <w:pStyle w:val="Header"/>
        <w:tabs>
          <w:tab w:val="left" w:pos="1695"/>
          <w:tab w:val="clear" w:pos="9026"/>
        </w:tabs>
        <w:rPr>
          <w:i w:val="1"/>
          <w:iCs w:val="1"/>
          <w:sz w:val="24"/>
          <w:szCs w:val="24"/>
          <w:lang w:val="en-US"/>
        </w:rPr>
      </w:pPr>
      <w:r>
        <w:rPr>
          <w:i w:val="1"/>
          <w:iCs w:val="1"/>
          <w:sz w:val="24"/>
          <w:szCs w:val="24"/>
          <w:rtl w:val="0"/>
          <w:lang w:val="en-US"/>
        </w:rPr>
        <w:t>*Both of our readings feature water. Psalm 65 is often said or sung at Harvest time. It</w:t>
      </w:r>
      <w:r>
        <w:rPr>
          <w:i w:val="1"/>
          <w:iCs w:val="1"/>
          <w:sz w:val="24"/>
          <w:szCs w:val="24"/>
          <w:rtl w:val="0"/>
          <w:lang w:val="en-US"/>
        </w:rPr>
        <w:t>’</w:t>
      </w:r>
      <w:r>
        <w:rPr>
          <w:i w:val="1"/>
          <w:iCs w:val="1"/>
          <w:sz w:val="24"/>
          <w:szCs w:val="24"/>
          <w:rtl w:val="0"/>
          <w:lang w:val="en-US"/>
        </w:rPr>
        <w:t>s a reminder to us that rain is a sign of God</w:t>
      </w:r>
      <w:r>
        <w:rPr>
          <w:i w:val="1"/>
          <w:iCs w:val="1"/>
          <w:sz w:val="24"/>
          <w:szCs w:val="24"/>
          <w:rtl w:val="0"/>
          <w:lang w:val="en-US"/>
        </w:rPr>
        <w:t>’</w:t>
      </w:r>
      <w:r>
        <w:rPr>
          <w:i w:val="1"/>
          <w:iCs w:val="1"/>
          <w:sz w:val="24"/>
          <w:szCs w:val="24"/>
          <w:rtl w:val="0"/>
          <w:lang w:val="en-US"/>
        </w:rPr>
        <w:t>s blessing (a matter I often reminded couples if it was raining on their wedding day!).   This year</w:t>
      </w:r>
      <w:r>
        <w:rPr>
          <w:i w:val="1"/>
          <w:iCs w:val="1"/>
          <w:sz w:val="24"/>
          <w:szCs w:val="24"/>
          <w:rtl w:val="0"/>
          <w:lang w:val="en-US"/>
        </w:rPr>
        <w:t>’</w:t>
      </w:r>
      <w:r>
        <w:rPr>
          <w:i w:val="1"/>
          <w:iCs w:val="1"/>
          <w:sz w:val="24"/>
          <w:szCs w:val="24"/>
          <w:rtl w:val="0"/>
          <w:lang w:val="en-US"/>
        </w:rPr>
        <w:t>s wheat harvest is 70% down because it rained at the wrong time.  Let</w:t>
      </w:r>
      <w:r>
        <w:rPr>
          <w:i w:val="1"/>
          <w:iCs w:val="1"/>
          <w:sz w:val="24"/>
          <w:szCs w:val="24"/>
          <w:rtl w:val="0"/>
          <w:lang w:val="en-US"/>
        </w:rPr>
        <w:t>’</w:t>
      </w:r>
      <w:r>
        <w:rPr>
          <w:i w:val="1"/>
          <w:iCs w:val="1"/>
          <w:sz w:val="24"/>
          <w:szCs w:val="24"/>
          <w:rtl w:val="0"/>
          <w:lang w:val="en-US"/>
        </w:rPr>
        <w:t xml:space="preserve">s thank God that we have a harvest something that many will not be able to do. </w:t>
      </w:r>
    </w:p>
    <w:p>
      <w:pPr>
        <w:pStyle w:val="Header"/>
        <w:tabs>
          <w:tab w:val="left" w:pos="1695"/>
          <w:tab w:val="clear" w:pos="9026"/>
        </w:tabs>
        <w:rPr>
          <w:i w:val="1"/>
          <w:iCs w:val="1"/>
          <w:sz w:val="24"/>
          <w:szCs w:val="24"/>
          <w:lang w:val="en-US"/>
        </w:rPr>
      </w:pPr>
    </w:p>
    <w:p>
      <w:pPr>
        <w:pStyle w:val="Header"/>
        <w:tabs>
          <w:tab w:val="left" w:pos="1695"/>
          <w:tab w:val="clear" w:pos="9026"/>
        </w:tabs>
        <w:rPr>
          <w:i w:val="1"/>
          <w:iCs w:val="1"/>
          <w:sz w:val="24"/>
          <w:szCs w:val="24"/>
          <w:lang w:val="en-US"/>
        </w:rPr>
      </w:pPr>
      <w:r>
        <w:rPr>
          <w:i w:val="1"/>
          <w:iCs w:val="1"/>
          <w:sz w:val="24"/>
          <w:szCs w:val="24"/>
          <w:rtl w:val="0"/>
          <w:lang w:val="en-US"/>
        </w:rPr>
        <w:t xml:space="preserve">*The Israelites were in the desert. It must have been a logistical nightmare for Moses to see that they had water for all the people and their animals. In the previous chapter we read that God sent then manna (bread from heaven) , but now they had no  water. Not surprisingly they wanted to return to Egypt where in spite of being slaves they had a plentiful supply of water from the river Nile.  Whilst the people were putting the LORD to the test Moses cried out to the LORD and he was led to the rock where there was water. </w:t>
      </w:r>
    </w:p>
    <w:p>
      <w:pPr>
        <w:pStyle w:val="Header"/>
        <w:tabs>
          <w:tab w:val="left" w:pos="1695"/>
          <w:tab w:val="clear" w:pos="9026"/>
        </w:tabs>
        <w:rPr>
          <w:i w:val="1"/>
          <w:iCs w:val="1"/>
          <w:sz w:val="24"/>
          <w:szCs w:val="24"/>
          <w:lang w:val="en-US"/>
        </w:rPr>
      </w:pPr>
    </w:p>
    <w:p>
      <w:pPr>
        <w:pStyle w:val="Header"/>
        <w:tabs>
          <w:tab w:val="left" w:pos="1695"/>
          <w:tab w:val="clear" w:pos="9026"/>
        </w:tabs>
        <w:rPr>
          <w:i w:val="1"/>
          <w:iCs w:val="1"/>
          <w:sz w:val="24"/>
          <w:szCs w:val="24"/>
          <w:lang w:val="en-US"/>
        </w:rPr>
      </w:pPr>
      <w:r>
        <w:rPr>
          <w:i w:val="1"/>
          <w:iCs w:val="1"/>
          <w:sz w:val="24"/>
          <w:szCs w:val="24"/>
          <w:rtl w:val="0"/>
          <w:lang w:val="en-US"/>
        </w:rPr>
        <w:t>*The people filed to trust the Lord and because of this they were not to enter the promised land. Psalm 95:7-11 are a warning to us of the consequences of unfaithfulness.</w:t>
      </w:r>
    </w:p>
    <w:p>
      <w:pPr>
        <w:pStyle w:val="Header"/>
        <w:tabs>
          <w:tab w:val="left" w:pos="1695"/>
          <w:tab w:val="clear" w:pos="9026"/>
        </w:tabs>
        <w:rPr>
          <w:i w:val="1"/>
          <w:iCs w:val="1"/>
          <w:sz w:val="24"/>
          <w:szCs w:val="24"/>
          <w:lang w:val="en-US"/>
        </w:rPr>
      </w:pPr>
    </w:p>
    <w:p>
      <w:pPr>
        <w:pStyle w:val="Header"/>
        <w:tabs>
          <w:tab w:val="left" w:pos="1695"/>
          <w:tab w:val="clear" w:pos="9026"/>
        </w:tabs>
        <w:rPr>
          <w:i w:val="1"/>
          <w:iCs w:val="1"/>
          <w:sz w:val="24"/>
          <w:szCs w:val="24"/>
          <w:lang w:val="en-US"/>
        </w:rPr>
      </w:pPr>
    </w:p>
    <w:p>
      <w:pPr>
        <w:pStyle w:val="Header"/>
        <w:tabs>
          <w:tab w:val="left" w:pos="1695"/>
          <w:tab w:val="clear" w:pos="9026"/>
        </w:tabs>
        <w:rPr>
          <w:i w:val="1"/>
          <w:iCs w:val="1"/>
          <w:sz w:val="24"/>
          <w:szCs w:val="24"/>
          <w:lang w:val="en-US"/>
        </w:rPr>
      </w:pPr>
      <w:r>
        <w:rPr>
          <w:i w:val="1"/>
          <w:iCs w:val="1"/>
          <w:sz w:val="24"/>
          <w:szCs w:val="24"/>
          <w:rtl w:val="0"/>
          <w:lang w:val="en-US"/>
        </w:rPr>
        <w:t>Some Questions</w:t>
      </w:r>
    </w:p>
    <w:p>
      <w:pPr>
        <w:pStyle w:val="Header"/>
        <w:tabs>
          <w:tab w:val="left" w:pos="1695"/>
          <w:tab w:val="clear" w:pos="9026"/>
        </w:tabs>
        <w:rPr>
          <w:i w:val="1"/>
          <w:iCs w:val="1"/>
          <w:sz w:val="24"/>
          <w:szCs w:val="24"/>
          <w:lang w:val="en-US"/>
        </w:rPr>
      </w:pPr>
    </w:p>
    <w:p>
      <w:pPr>
        <w:pStyle w:val="Header"/>
        <w:tabs>
          <w:tab w:val="left" w:pos="1695"/>
          <w:tab w:val="clear" w:pos="9026"/>
        </w:tabs>
        <w:rPr>
          <w:i w:val="1"/>
          <w:iCs w:val="1"/>
          <w:sz w:val="24"/>
          <w:szCs w:val="24"/>
          <w:lang w:val="en-US"/>
        </w:rPr>
      </w:pPr>
      <w:r>
        <w:rPr>
          <w:i w:val="1"/>
          <w:iCs w:val="1"/>
          <w:sz w:val="24"/>
          <w:szCs w:val="24"/>
          <w:rtl w:val="0"/>
          <w:lang w:val="en-US"/>
        </w:rPr>
        <w:t>*We are on our life</w:t>
      </w:r>
      <w:r>
        <w:rPr>
          <w:i w:val="1"/>
          <w:iCs w:val="1"/>
          <w:sz w:val="24"/>
          <w:szCs w:val="24"/>
          <w:rtl w:val="0"/>
          <w:lang w:val="en-US"/>
        </w:rPr>
        <w:t>’</w:t>
      </w:r>
      <w:r>
        <w:rPr>
          <w:i w:val="1"/>
          <w:iCs w:val="1"/>
          <w:sz w:val="24"/>
          <w:szCs w:val="24"/>
          <w:rtl w:val="0"/>
          <w:lang w:val="en-US"/>
        </w:rPr>
        <w:t>s journey. Many see the salvation from slavery in Egypt, the wanderings in the desert, and our entry into the promised land to be like our journey. The will be times when we are conscious of The LORD feeding us like the manna in the desert, but also like today</w:t>
      </w:r>
      <w:r>
        <w:rPr>
          <w:i w:val="1"/>
          <w:iCs w:val="1"/>
          <w:sz w:val="24"/>
          <w:szCs w:val="24"/>
          <w:rtl w:val="0"/>
          <w:lang w:val="en-US"/>
        </w:rPr>
        <w:t>’</w:t>
      </w:r>
      <w:r>
        <w:rPr>
          <w:i w:val="1"/>
          <w:iCs w:val="1"/>
          <w:sz w:val="24"/>
          <w:szCs w:val="24"/>
          <w:rtl w:val="0"/>
          <w:lang w:val="en-US"/>
        </w:rPr>
        <w:t>s reading when we are thirsty, wish we weren</w:t>
      </w:r>
      <w:r>
        <w:rPr>
          <w:i w:val="1"/>
          <w:iCs w:val="1"/>
          <w:sz w:val="24"/>
          <w:szCs w:val="24"/>
          <w:rtl w:val="0"/>
          <w:lang w:val="en-US"/>
        </w:rPr>
        <w:t>’</w:t>
      </w:r>
      <w:r>
        <w:rPr>
          <w:i w:val="1"/>
          <w:iCs w:val="1"/>
          <w:sz w:val="24"/>
          <w:szCs w:val="24"/>
          <w:rtl w:val="0"/>
          <w:lang w:val="en-US"/>
        </w:rPr>
        <w:t>t on this journey, and doubt the LORD</w:t>
      </w:r>
      <w:r>
        <w:rPr>
          <w:i w:val="1"/>
          <w:iCs w:val="1"/>
          <w:sz w:val="24"/>
          <w:szCs w:val="24"/>
          <w:rtl w:val="0"/>
          <w:lang w:val="en-US"/>
        </w:rPr>
        <w:t>’</w:t>
      </w:r>
      <w:r>
        <w:rPr>
          <w:i w:val="1"/>
          <w:iCs w:val="1"/>
          <w:sz w:val="24"/>
          <w:szCs w:val="24"/>
          <w:rtl w:val="0"/>
          <w:lang w:val="en-US"/>
        </w:rPr>
        <w:t>s presence. This incident is a reminder to us that despite all the difficulties we face the LORD is with us and will provide what we need.</w:t>
      </w:r>
    </w:p>
    <w:p>
      <w:pPr>
        <w:pStyle w:val="Header"/>
        <w:tabs>
          <w:tab w:val="left" w:pos="1695"/>
          <w:tab w:val="clear" w:pos="9026"/>
        </w:tabs>
        <w:rPr>
          <w:i w:val="1"/>
          <w:iCs w:val="1"/>
          <w:sz w:val="24"/>
          <w:szCs w:val="24"/>
          <w:lang w:val="en-US"/>
        </w:rPr>
      </w:pPr>
    </w:p>
    <w:p>
      <w:pPr>
        <w:pStyle w:val="Header"/>
        <w:tabs>
          <w:tab w:val="left" w:pos="1695"/>
          <w:tab w:val="clear" w:pos="9026"/>
        </w:tabs>
        <w:rPr>
          <w:i w:val="1"/>
          <w:iCs w:val="1"/>
          <w:sz w:val="24"/>
          <w:szCs w:val="24"/>
          <w:lang w:val="en-US"/>
        </w:rPr>
      </w:pPr>
      <w:r>
        <w:rPr>
          <w:i w:val="1"/>
          <w:iCs w:val="1"/>
          <w:sz w:val="24"/>
          <w:szCs w:val="24"/>
          <w:rtl w:val="0"/>
          <w:lang w:val="en-US"/>
        </w:rPr>
        <w:t>* Today water is a major issue not the least in Egypt and the surrounding lands. Egypt to today is 95% reliant on the river Nile for it</w:t>
      </w:r>
      <w:r>
        <w:rPr>
          <w:i w:val="1"/>
          <w:iCs w:val="1"/>
          <w:sz w:val="24"/>
          <w:szCs w:val="24"/>
          <w:rtl w:val="0"/>
          <w:lang w:val="en-US"/>
        </w:rPr>
        <w:t>’</w:t>
      </w:r>
      <w:r>
        <w:rPr>
          <w:i w:val="1"/>
          <w:iCs w:val="1"/>
          <w:sz w:val="24"/>
          <w:szCs w:val="24"/>
          <w:rtl w:val="0"/>
          <w:lang w:val="en-US"/>
        </w:rPr>
        <w:t>s water. Most of the water in the Nile comes from the mountains in Ethiopia. Ethiopia wants to build a dam to provide both hydro-electric and more water for Ethiopia and thus reduce the amount of water reaching Egypt. There is a similar problem in SE Asia with the Mekong river. A lot of recent wars have been about oil, the next could be about water. Let</w:t>
      </w:r>
      <w:r>
        <w:rPr>
          <w:i w:val="1"/>
          <w:iCs w:val="1"/>
          <w:sz w:val="24"/>
          <w:szCs w:val="24"/>
          <w:rtl w:val="0"/>
          <w:lang w:val="en-US"/>
        </w:rPr>
        <w:t>’</w:t>
      </w:r>
      <w:r>
        <w:rPr>
          <w:i w:val="1"/>
          <w:iCs w:val="1"/>
          <w:sz w:val="24"/>
          <w:szCs w:val="24"/>
          <w:rtl w:val="0"/>
          <w:lang w:val="en-US"/>
        </w:rPr>
        <w:t xml:space="preserve">s thank God for the gift of water and pray that  it will be used responsibly and for the good of all. </w:t>
      </w:r>
    </w:p>
    <w:p>
      <w:pPr>
        <w:pStyle w:val="Header"/>
        <w:tabs>
          <w:tab w:val="left" w:pos="1695"/>
          <w:tab w:val="clear" w:pos="9026"/>
        </w:tabs>
        <w:rPr>
          <w:i w:val="1"/>
          <w:iCs w:val="1"/>
          <w:sz w:val="24"/>
          <w:szCs w:val="24"/>
          <w:lang w:val="en-US"/>
        </w:rPr>
      </w:pPr>
    </w:p>
    <w:p>
      <w:pPr>
        <w:pStyle w:val="Header"/>
        <w:tabs>
          <w:tab w:val="left" w:pos="1695"/>
          <w:tab w:val="clear" w:pos="9026"/>
        </w:tabs>
        <w:rPr>
          <w:i w:val="1"/>
          <w:iCs w:val="1"/>
          <w:sz w:val="24"/>
          <w:szCs w:val="24"/>
          <w:lang w:val="en-US"/>
        </w:rPr>
      </w:pPr>
    </w:p>
    <w:p>
      <w:pPr>
        <w:pStyle w:val="Header"/>
        <w:tabs>
          <w:tab w:val="left" w:pos="1695"/>
          <w:tab w:val="clear" w:pos="9026"/>
        </w:tabs>
        <w:rPr>
          <w:i w:val="1"/>
          <w:iCs w:val="1"/>
          <w:sz w:val="24"/>
          <w:szCs w:val="24"/>
          <w:lang w:val="en-US"/>
        </w:rPr>
      </w:pPr>
    </w:p>
    <w:p>
      <w:pPr>
        <w:pStyle w:val="Header"/>
        <w:tabs>
          <w:tab w:val="left" w:pos="1695"/>
          <w:tab w:val="clear" w:pos="9026"/>
        </w:tabs>
        <w:rPr>
          <w:i w:val="1"/>
          <w:iCs w:val="1"/>
          <w:sz w:val="24"/>
          <w:szCs w:val="24"/>
          <w:lang w:val="en-US"/>
        </w:rPr>
      </w:pPr>
    </w:p>
    <w:p>
      <w:pPr>
        <w:pStyle w:val="Header"/>
        <w:tabs>
          <w:tab w:val="left" w:pos="1695"/>
          <w:tab w:val="clear" w:pos="9026"/>
        </w:tabs>
        <w:rPr>
          <w:i w:val="1"/>
          <w:iCs w:val="1"/>
          <w:sz w:val="24"/>
          <w:szCs w:val="24"/>
          <w:lang w:val="en-US"/>
        </w:rPr>
      </w:pPr>
    </w:p>
    <w:p>
      <w:pPr>
        <w:pStyle w:val="Header"/>
        <w:tabs>
          <w:tab w:val="left" w:pos="1695"/>
          <w:tab w:val="clear" w:pos="9026"/>
        </w:tabs>
        <w:rPr>
          <w:i w:val="1"/>
          <w:iCs w:val="1"/>
          <w:sz w:val="24"/>
          <w:szCs w:val="24"/>
          <w:lang w:val="en-US"/>
        </w:rPr>
      </w:pPr>
    </w:p>
    <w:p>
      <w:pPr>
        <w:pStyle w:val="Header"/>
        <w:tabs>
          <w:tab w:val="left" w:pos="1695"/>
          <w:tab w:val="clear" w:pos="9026"/>
        </w:tabs>
        <w:rPr>
          <w:i w:val="1"/>
          <w:iCs w:val="1"/>
          <w:sz w:val="24"/>
          <w:szCs w:val="24"/>
          <w:lang w:val="en-US"/>
        </w:rPr>
      </w:pPr>
    </w:p>
    <w:p>
      <w:pPr>
        <w:pStyle w:val="Header"/>
        <w:tabs>
          <w:tab w:val="left" w:pos="1695"/>
          <w:tab w:val="clear" w:pos="9026"/>
        </w:tabs>
        <w:rPr>
          <w:i w:val="1"/>
          <w:iCs w:val="1"/>
          <w:sz w:val="24"/>
          <w:szCs w:val="24"/>
          <w:lang w:val="en-US"/>
        </w:rPr>
      </w:pPr>
    </w:p>
    <w:p>
      <w:pPr>
        <w:pStyle w:val="Header"/>
        <w:tabs>
          <w:tab w:val="left" w:pos="1695"/>
          <w:tab w:val="clear" w:pos="9026"/>
        </w:tabs>
        <w:rPr>
          <w:i w:val="1"/>
          <w:iCs w:val="1"/>
          <w:sz w:val="24"/>
          <w:szCs w:val="24"/>
          <w:lang w:val="en-US"/>
        </w:rPr>
      </w:pPr>
      <w:r>
        <w:rPr>
          <w:i w:val="1"/>
          <w:iCs w:val="1"/>
          <w:sz w:val="24"/>
          <w:szCs w:val="24"/>
          <w:rtl w:val="0"/>
          <w:lang w:val="en-US"/>
        </w:rPr>
        <w:t>A Prayer for Harvest Thanksgiving</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Eternal God</w:t>
      </w:r>
    </w:p>
    <w:p>
      <w:pPr>
        <w:pStyle w:val="Header"/>
        <w:tabs>
          <w:tab w:val="left" w:pos="1695"/>
          <w:tab w:val="clear" w:pos="9026"/>
        </w:tabs>
        <w:rPr>
          <w:sz w:val="24"/>
          <w:szCs w:val="24"/>
          <w:lang w:val="en-US"/>
        </w:rPr>
      </w:pPr>
      <w:r>
        <w:rPr>
          <w:sz w:val="24"/>
          <w:szCs w:val="24"/>
          <w:rtl w:val="0"/>
          <w:lang w:val="en-US"/>
        </w:rPr>
        <w:t>you crown the year with your goodness</w:t>
      </w:r>
    </w:p>
    <w:p>
      <w:pPr>
        <w:pStyle w:val="Header"/>
        <w:tabs>
          <w:tab w:val="left" w:pos="1695"/>
          <w:tab w:val="clear" w:pos="9026"/>
        </w:tabs>
        <w:rPr>
          <w:sz w:val="24"/>
          <w:szCs w:val="24"/>
          <w:lang w:val="en-US"/>
        </w:rPr>
      </w:pPr>
      <w:r>
        <w:rPr>
          <w:sz w:val="24"/>
          <w:szCs w:val="24"/>
          <w:rtl w:val="0"/>
          <w:lang w:val="en-US"/>
        </w:rPr>
        <w:t>and you give us the fruits of the earth in their season</w:t>
      </w:r>
    </w:p>
    <w:p>
      <w:pPr>
        <w:pStyle w:val="Header"/>
        <w:tabs>
          <w:tab w:val="left" w:pos="1695"/>
          <w:tab w:val="clear" w:pos="9026"/>
        </w:tabs>
        <w:rPr>
          <w:sz w:val="24"/>
          <w:szCs w:val="24"/>
          <w:lang w:val="en-US"/>
        </w:rPr>
      </w:pPr>
      <w:r>
        <w:rPr>
          <w:sz w:val="24"/>
          <w:szCs w:val="24"/>
          <w:rtl w:val="0"/>
          <w:lang w:val="en-US"/>
        </w:rPr>
        <w:t>grant that we may use them to your glory</w:t>
      </w:r>
    </w:p>
    <w:p>
      <w:pPr>
        <w:pStyle w:val="Header"/>
        <w:tabs>
          <w:tab w:val="left" w:pos="1695"/>
          <w:tab w:val="clear" w:pos="9026"/>
        </w:tabs>
        <w:rPr>
          <w:sz w:val="24"/>
          <w:szCs w:val="24"/>
          <w:lang w:val="en-US"/>
        </w:rPr>
      </w:pPr>
      <w:r>
        <w:rPr>
          <w:sz w:val="24"/>
          <w:szCs w:val="24"/>
          <w:rtl w:val="0"/>
          <w:lang w:val="en-US"/>
        </w:rPr>
        <w:t>for the relief of those in need and for our own well-being</w:t>
      </w:r>
    </w:p>
    <w:p>
      <w:pPr>
        <w:pStyle w:val="Header"/>
        <w:tabs>
          <w:tab w:val="left" w:pos="1695"/>
          <w:tab w:val="clear" w:pos="9026"/>
        </w:tabs>
        <w:rPr>
          <w:sz w:val="24"/>
          <w:szCs w:val="24"/>
          <w:lang w:val="en-US"/>
        </w:rPr>
      </w:pPr>
      <w:r>
        <w:rPr>
          <w:sz w:val="24"/>
          <w:szCs w:val="24"/>
          <w:rtl w:val="0"/>
          <w:lang w:val="en-US"/>
        </w:rPr>
        <w:t>through Jesus Christ your Son our Lord</w:t>
      </w:r>
    </w:p>
    <w:p>
      <w:pPr>
        <w:pStyle w:val="Header"/>
        <w:tabs>
          <w:tab w:val="left" w:pos="1695"/>
          <w:tab w:val="clear" w:pos="9026"/>
        </w:tabs>
        <w:rPr>
          <w:sz w:val="24"/>
          <w:szCs w:val="24"/>
          <w:lang w:val="en-US"/>
        </w:rPr>
      </w:pPr>
      <w:r>
        <w:rPr>
          <w:sz w:val="24"/>
          <w:szCs w:val="24"/>
          <w:rtl w:val="0"/>
          <w:lang w:val="en-US"/>
        </w:rPr>
        <w:t>who is alive and reigns with you</w:t>
      </w:r>
    </w:p>
    <w:p>
      <w:pPr>
        <w:pStyle w:val="Header"/>
        <w:tabs>
          <w:tab w:val="left" w:pos="1695"/>
          <w:tab w:val="clear" w:pos="9026"/>
        </w:tabs>
        <w:rPr>
          <w:sz w:val="24"/>
          <w:szCs w:val="24"/>
          <w:lang w:val="en-US"/>
        </w:rPr>
      </w:pPr>
      <w:r>
        <w:rPr>
          <w:sz w:val="24"/>
          <w:szCs w:val="24"/>
          <w:rtl w:val="0"/>
          <w:lang w:val="en-US"/>
        </w:rPr>
        <w:t>in the unity of the Holy Spirit</w:t>
      </w:r>
    </w:p>
    <w:p>
      <w:pPr>
        <w:pStyle w:val="Header"/>
        <w:tabs>
          <w:tab w:val="left" w:pos="1695"/>
          <w:tab w:val="clear" w:pos="9026"/>
        </w:tabs>
        <w:rPr>
          <w:sz w:val="24"/>
          <w:szCs w:val="24"/>
          <w:lang w:val="en-US"/>
        </w:rPr>
      </w:pPr>
      <w:r>
        <w:rPr>
          <w:sz w:val="24"/>
          <w:szCs w:val="24"/>
          <w:rtl w:val="0"/>
          <w:lang w:val="en-US"/>
        </w:rPr>
        <w:t>one God, now and for ever. Amen</w:t>
      </w:r>
    </w:p>
    <w:p>
      <w:pPr>
        <w:pStyle w:val="Header"/>
        <w:tabs>
          <w:tab w:val="left" w:pos="1695"/>
          <w:tab w:val="clear" w:pos="9026"/>
        </w:tabs>
        <w:rPr>
          <w:sz w:val="24"/>
          <w:szCs w:val="24"/>
          <w:lang w:val="en-US"/>
        </w:rPr>
      </w:pPr>
    </w:p>
    <w:p>
      <w:pPr>
        <w:pStyle w:val="Header"/>
        <w:tabs>
          <w:tab w:val="left" w:pos="1695"/>
          <w:tab w:val="clear" w:pos="9026"/>
        </w:tabs>
        <w:rPr>
          <w:i w:val="1"/>
          <w:iCs w:val="1"/>
          <w:sz w:val="24"/>
          <w:szCs w:val="24"/>
          <w:lang w:val="en-US"/>
        </w:rPr>
      </w:pPr>
      <w:r>
        <w:rPr>
          <w:i w:val="1"/>
          <w:iCs w:val="1"/>
          <w:sz w:val="24"/>
          <w:szCs w:val="24"/>
          <w:rtl w:val="0"/>
          <w:lang w:val="en-US"/>
        </w:rPr>
        <w:t>Collect for last Sunday</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O Lord, we beseech you mercifully to hear the prayers of your people who call upon you</w:t>
      </w:r>
    </w:p>
    <w:p>
      <w:pPr>
        <w:pStyle w:val="Header"/>
        <w:tabs>
          <w:tab w:val="left" w:pos="1695"/>
          <w:tab w:val="clear" w:pos="9026"/>
        </w:tabs>
        <w:rPr>
          <w:sz w:val="24"/>
          <w:szCs w:val="24"/>
          <w:lang w:val="en-US"/>
        </w:rPr>
      </w:pPr>
      <w:r>
        <w:rPr>
          <w:sz w:val="24"/>
          <w:szCs w:val="24"/>
          <w:rtl w:val="0"/>
          <w:lang w:val="en-US"/>
        </w:rPr>
        <w:t>and grant that they may both perceive and know what things they ought to do,</w:t>
      </w:r>
    </w:p>
    <w:p>
      <w:pPr>
        <w:pStyle w:val="Header"/>
        <w:tabs>
          <w:tab w:val="left" w:pos="1695"/>
          <w:tab w:val="clear" w:pos="9026"/>
        </w:tabs>
        <w:rPr>
          <w:sz w:val="24"/>
          <w:szCs w:val="24"/>
          <w:lang w:val="en-US"/>
        </w:rPr>
      </w:pPr>
      <w:r>
        <w:rPr>
          <w:sz w:val="24"/>
          <w:szCs w:val="24"/>
          <w:rtl w:val="0"/>
          <w:lang w:val="en-US"/>
        </w:rPr>
        <w:t>and also may have grace and power faithfully to fulfil them;</w:t>
      </w:r>
    </w:p>
    <w:p>
      <w:pPr>
        <w:pStyle w:val="Header"/>
        <w:tabs>
          <w:tab w:val="left" w:pos="1695"/>
          <w:tab w:val="clear" w:pos="9026"/>
        </w:tabs>
        <w:rPr>
          <w:sz w:val="24"/>
          <w:szCs w:val="24"/>
          <w:lang w:val="en-US"/>
        </w:rPr>
      </w:pPr>
      <w:r>
        <w:rPr>
          <w:sz w:val="24"/>
          <w:szCs w:val="24"/>
          <w:rtl w:val="0"/>
          <w:lang w:val="en-US"/>
        </w:rPr>
        <w:t>through Jesus Christ your Son our Lord,</w:t>
      </w:r>
    </w:p>
    <w:p>
      <w:pPr>
        <w:pStyle w:val="Header"/>
        <w:tabs>
          <w:tab w:val="left" w:pos="1695"/>
          <w:tab w:val="clear" w:pos="9026"/>
        </w:tabs>
        <w:rPr>
          <w:sz w:val="24"/>
          <w:szCs w:val="24"/>
          <w:lang w:val="en-US"/>
        </w:rPr>
      </w:pPr>
    </w:p>
    <w:p>
      <w:pPr>
        <w:pStyle w:val="Header"/>
        <w:tabs>
          <w:tab w:val="left" w:pos="1695"/>
          <w:tab w:val="clear" w:pos="9026"/>
        </w:tabs>
        <w:rPr>
          <w:b w:val="1"/>
          <w:bCs w:val="1"/>
          <w:i w:val="1"/>
          <w:iCs w:val="1"/>
          <w:sz w:val="24"/>
          <w:szCs w:val="24"/>
          <w:lang w:val="en-US"/>
        </w:rPr>
      </w:pPr>
      <w:r>
        <w:rPr>
          <w:b w:val="1"/>
          <w:bCs w:val="1"/>
          <w:i w:val="1"/>
          <w:iCs w:val="1"/>
          <w:sz w:val="24"/>
          <w:szCs w:val="24"/>
          <w:rtl w:val="0"/>
          <w:lang w:val="en-US"/>
        </w:rPr>
        <w:t>Intercessions</w:t>
      </w:r>
    </w:p>
    <w:p>
      <w:pPr>
        <w:pStyle w:val="Header"/>
        <w:tabs>
          <w:tab w:val="left" w:pos="1695"/>
          <w:tab w:val="clear" w:pos="9026"/>
        </w:tabs>
        <w:rPr>
          <w:sz w:val="24"/>
          <w:szCs w:val="24"/>
          <w:lang w:val="en-US"/>
        </w:rPr>
      </w:pPr>
    </w:p>
    <w:p>
      <w:pPr>
        <w:pStyle w:val="Header"/>
        <w:tabs>
          <w:tab w:val="left" w:pos="1695"/>
          <w:tab w:val="clear" w:pos="9026"/>
        </w:tabs>
        <w:rPr>
          <w:b w:val="1"/>
          <w:bCs w:val="1"/>
          <w:i w:val="1"/>
          <w:iCs w:val="1"/>
          <w:sz w:val="24"/>
          <w:szCs w:val="24"/>
          <w:lang w:val="en-US"/>
        </w:rPr>
      </w:pPr>
      <w:r>
        <w:rPr>
          <w:b w:val="1"/>
          <w:bCs w:val="1"/>
          <w:i w:val="1"/>
          <w:iCs w:val="1"/>
          <w:sz w:val="24"/>
          <w:szCs w:val="24"/>
          <w:rtl w:val="0"/>
          <w:lang w:val="en-US"/>
        </w:rPr>
        <w:t>The Church</w:t>
      </w:r>
    </w:p>
    <w:p>
      <w:pPr>
        <w:pStyle w:val="Header"/>
        <w:tabs>
          <w:tab w:val="left" w:pos="1695"/>
          <w:tab w:val="clear" w:pos="9026"/>
        </w:tabs>
        <w:rPr>
          <w:i w:val="1"/>
          <w:iCs w:val="1"/>
          <w:sz w:val="24"/>
          <w:szCs w:val="24"/>
          <w:lang w:val="en-US"/>
        </w:rPr>
      </w:pPr>
    </w:p>
    <w:p>
      <w:pPr>
        <w:pStyle w:val="Header"/>
        <w:tabs>
          <w:tab w:val="left" w:pos="1695"/>
          <w:tab w:val="clear" w:pos="9026"/>
        </w:tabs>
        <w:rPr>
          <w:sz w:val="24"/>
          <w:szCs w:val="24"/>
          <w:lang w:val="en-US"/>
        </w:rPr>
      </w:pPr>
      <w:r>
        <w:rPr>
          <w:sz w:val="24"/>
          <w:szCs w:val="24"/>
          <w:rtl w:val="0"/>
          <w:lang w:val="en-US"/>
        </w:rPr>
        <w:t xml:space="preserve">For our Church and parish, </w:t>
      </w:r>
    </w:p>
    <w:p>
      <w:pPr>
        <w:pStyle w:val="Header"/>
        <w:tabs>
          <w:tab w:val="left" w:pos="1695"/>
          <w:tab w:val="clear" w:pos="9026"/>
        </w:tabs>
        <w:rPr>
          <w:sz w:val="24"/>
          <w:szCs w:val="24"/>
          <w:lang w:val="en-US"/>
        </w:rPr>
      </w:pPr>
      <w:r>
        <w:rPr>
          <w:sz w:val="24"/>
          <w:szCs w:val="24"/>
          <w:rtl w:val="0"/>
          <w:lang w:val="en-US"/>
        </w:rPr>
        <w:t xml:space="preserve">         Rebecca in her leadership, and our Curates Rachel and Hilary.</w:t>
      </w:r>
    </w:p>
    <w:p>
      <w:pPr>
        <w:pStyle w:val="Header"/>
        <w:tabs>
          <w:tab w:val="left" w:pos="1695"/>
          <w:tab w:val="clear" w:pos="9026"/>
        </w:tabs>
        <w:rPr>
          <w:sz w:val="24"/>
          <w:szCs w:val="24"/>
          <w:lang w:val="en-US"/>
        </w:rPr>
      </w:pPr>
      <w:r>
        <w:rPr>
          <w:sz w:val="24"/>
          <w:szCs w:val="24"/>
          <w:rtl w:val="0"/>
          <w:lang w:val="en-US"/>
        </w:rPr>
        <w:t xml:space="preserve">         For  Alan, Michael and Richard our Bishops and our national church leaders especially as they guide the churches in these difficult times. </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 xml:space="preserve">The changes the Church will have to face for the future in our worship, mission and organisations </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Our Mission Links</w:t>
      </w:r>
    </w:p>
    <w:p>
      <w:pPr>
        <w:pStyle w:val="Header"/>
        <w:tabs>
          <w:tab w:val="left" w:pos="1695"/>
          <w:tab w:val="clear" w:pos="9026"/>
        </w:tabs>
        <w:rPr>
          <w:sz w:val="24"/>
          <w:szCs w:val="24"/>
          <w:lang w:val="en-US"/>
        </w:rPr>
      </w:pPr>
      <w:r>
        <w:rPr>
          <w:sz w:val="24"/>
          <w:szCs w:val="24"/>
          <w:rtl w:val="0"/>
          <w:lang w:val="en-US"/>
        </w:rPr>
        <w:t xml:space="preserve">          Bex Henderson and the Loved Family Centre in Uganda. Give thanks for the financial provision for the building project. </w:t>
      </w:r>
    </w:p>
    <w:p>
      <w:pPr>
        <w:pStyle w:val="Header"/>
        <w:tabs>
          <w:tab w:val="left" w:pos="1695"/>
          <w:tab w:val="clear" w:pos="9026"/>
        </w:tabs>
        <w:rPr>
          <w:sz w:val="24"/>
          <w:szCs w:val="24"/>
          <w:lang w:val="en-US"/>
        </w:rPr>
      </w:pPr>
      <w:r>
        <w:rPr>
          <w:sz w:val="24"/>
          <w:szCs w:val="24"/>
          <w:rtl w:val="0"/>
          <w:lang w:val="en-US"/>
        </w:rPr>
        <w:t xml:space="preserve">           Sam Baguma with MAF with the current restrictions.</w:t>
      </w:r>
    </w:p>
    <w:p>
      <w:pPr>
        <w:pStyle w:val="Header"/>
        <w:tabs>
          <w:tab w:val="left" w:pos="1695"/>
          <w:tab w:val="clear" w:pos="9026"/>
        </w:tabs>
        <w:rPr>
          <w:sz w:val="24"/>
          <w:szCs w:val="24"/>
          <w:lang w:val="en-US"/>
        </w:rPr>
      </w:pPr>
      <w:r>
        <w:rPr>
          <w:sz w:val="24"/>
          <w:szCs w:val="24"/>
          <w:rtl w:val="0"/>
          <w:lang w:val="en-US"/>
        </w:rPr>
        <w:t xml:space="preserve">            James and Joanna Price with the Rohinga and all the current problems</w:t>
      </w:r>
    </w:p>
    <w:p>
      <w:pPr>
        <w:pStyle w:val="Header"/>
        <w:tabs>
          <w:tab w:val="left" w:pos="1695"/>
          <w:tab w:val="clear" w:pos="9026"/>
        </w:tabs>
        <w:rPr>
          <w:sz w:val="24"/>
          <w:szCs w:val="24"/>
          <w:lang w:val="en-US"/>
        </w:rPr>
      </w:pPr>
      <w:r>
        <w:rPr>
          <w:sz w:val="24"/>
          <w:szCs w:val="24"/>
          <w:rtl w:val="0"/>
          <w:lang w:val="en-US"/>
        </w:rPr>
        <w:t>For our follow up to Gift Day</w:t>
      </w:r>
    </w:p>
    <w:p>
      <w:pPr>
        <w:pStyle w:val="Header"/>
        <w:tabs>
          <w:tab w:val="left" w:pos="1695"/>
          <w:tab w:val="clear" w:pos="9026"/>
        </w:tabs>
        <w:rPr>
          <w:sz w:val="24"/>
          <w:szCs w:val="24"/>
          <w:lang w:val="en-US"/>
        </w:rPr>
      </w:pPr>
    </w:p>
    <w:p>
      <w:pPr>
        <w:pStyle w:val="Header"/>
        <w:tabs>
          <w:tab w:val="left" w:pos="1695"/>
          <w:tab w:val="clear" w:pos="9026"/>
        </w:tabs>
        <w:rPr>
          <w:b w:val="1"/>
          <w:bCs w:val="1"/>
          <w:i w:val="1"/>
          <w:iCs w:val="1"/>
          <w:sz w:val="24"/>
          <w:szCs w:val="24"/>
          <w:lang w:val="en-US"/>
        </w:rPr>
      </w:pPr>
      <w:r>
        <w:rPr>
          <w:b w:val="1"/>
          <w:bCs w:val="1"/>
          <w:i w:val="1"/>
          <w:iCs w:val="1"/>
          <w:sz w:val="24"/>
          <w:szCs w:val="24"/>
          <w:rtl w:val="0"/>
          <w:lang w:val="en-US"/>
        </w:rPr>
        <w:t>The World</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Governments of the world in the decisions they have to make</w:t>
      </w:r>
    </w:p>
    <w:p>
      <w:pPr>
        <w:pStyle w:val="Header"/>
        <w:tabs>
          <w:tab w:val="left" w:pos="1695"/>
          <w:tab w:val="clear" w:pos="9026"/>
        </w:tabs>
        <w:rPr>
          <w:sz w:val="24"/>
          <w:szCs w:val="24"/>
          <w:lang w:val="en-US"/>
        </w:rPr>
      </w:pPr>
      <w:r>
        <w:rPr>
          <w:sz w:val="24"/>
          <w:szCs w:val="24"/>
          <w:rtl w:val="0"/>
          <w:lang w:val="en-US"/>
        </w:rPr>
        <w:t>All involved in education especially with thse in universities and colleges as theey cope with the consequences of the virus.</w:t>
      </w:r>
    </w:p>
    <w:p>
      <w:pPr>
        <w:pStyle w:val="Header"/>
        <w:tabs>
          <w:tab w:val="left" w:pos="1695"/>
          <w:tab w:val="clear" w:pos="9026"/>
        </w:tabs>
        <w:rPr>
          <w:sz w:val="24"/>
          <w:szCs w:val="24"/>
          <w:lang w:val="en-US"/>
        </w:rPr>
      </w:pPr>
      <w:r>
        <w:rPr>
          <w:sz w:val="24"/>
          <w:szCs w:val="24"/>
          <w:rtl w:val="0"/>
          <w:lang w:val="en-US"/>
        </w:rPr>
        <w:t>For race relations and our own racial awareness</w:t>
      </w:r>
    </w:p>
    <w:p>
      <w:pPr>
        <w:pStyle w:val="Header"/>
        <w:tabs>
          <w:tab w:val="left" w:pos="1695"/>
          <w:tab w:val="clear" w:pos="9026"/>
        </w:tabs>
        <w:rPr>
          <w:sz w:val="24"/>
          <w:szCs w:val="24"/>
          <w:lang w:val="en-US"/>
        </w:rPr>
      </w:pPr>
      <w:r>
        <w:rPr>
          <w:sz w:val="24"/>
          <w:szCs w:val="24"/>
          <w:rtl w:val="0"/>
          <w:lang w:val="en-US"/>
        </w:rPr>
        <w:t>Key workers especially in hospitals and care homes</w:t>
      </w:r>
    </w:p>
    <w:p>
      <w:pPr>
        <w:pStyle w:val="Header"/>
        <w:tabs>
          <w:tab w:val="left" w:pos="1695"/>
          <w:tab w:val="clear" w:pos="9026"/>
        </w:tabs>
        <w:rPr>
          <w:sz w:val="24"/>
          <w:szCs w:val="24"/>
          <w:lang w:val="en-US"/>
        </w:rPr>
      </w:pPr>
      <w:r>
        <w:rPr>
          <w:sz w:val="24"/>
          <w:szCs w:val="24"/>
          <w:rtl w:val="0"/>
          <w:lang w:val="en-US"/>
        </w:rPr>
        <w:t>Those working in medical research especially those working towards a vaccine</w:t>
      </w:r>
    </w:p>
    <w:p>
      <w:pPr>
        <w:pStyle w:val="Header"/>
        <w:tabs>
          <w:tab w:val="left" w:pos="1695"/>
          <w:tab w:val="clear" w:pos="9026"/>
        </w:tabs>
        <w:rPr>
          <w:sz w:val="24"/>
          <w:szCs w:val="24"/>
          <w:lang w:val="en-US"/>
        </w:rPr>
      </w:pPr>
    </w:p>
    <w:p>
      <w:pPr>
        <w:pStyle w:val="Header"/>
        <w:tabs>
          <w:tab w:val="left" w:pos="1695"/>
          <w:tab w:val="clear" w:pos="9026"/>
        </w:tabs>
        <w:rPr>
          <w:b w:val="1"/>
          <w:bCs w:val="1"/>
          <w:i w:val="1"/>
          <w:iCs w:val="1"/>
          <w:sz w:val="24"/>
          <w:szCs w:val="24"/>
          <w:lang w:val="en-US"/>
        </w:rPr>
      </w:pPr>
      <w:r>
        <w:rPr>
          <w:b w:val="1"/>
          <w:bCs w:val="1"/>
          <w:i w:val="1"/>
          <w:iCs w:val="1"/>
          <w:sz w:val="24"/>
          <w:szCs w:val="24"/>
          <w:rtl w:val="0"/>
          <w:lang w:val="en-US"/>
        </w:rPr>
        <w:t>Those in need</w:t>
      </w:r>
    </w:p>
    <w:p>
      <w:pPr>
        <w:pStyle w:val="Header"/>
        <w:tabs>
          <w:tab w:val="left" w:pos="1695"/>
          <w:tab w:val="clear" w:pos="9026"/>
        </w:tabs>
        <w:rPr>
          <w:sz w:val="24"/>
          <w:szCs w:val="24"/>
          <w:lang w:val="en-US"/>
        </w:rPr>
      </w:pPr>
      <w:r>
        <w:rPr>
          <w:sz w:val="24"/>
          <w:szCs w:val="24"/>
          <w:rtl w:val="0"/>
          <w:lang w:val="en-US"/>
        </w:rPr>
        <w:t>Rebecca</w:t>
      </w:r>
      <w:r>
        <w:rPr>
          <w:sz w:val="24"/>
          <w:szCs w:val="24"/>
          <w:rtl w:val="0"/>
          <w:lang w:val="en-US"/>
        </w:rPr>
        <w:t>’</w:t>
      </w:r>
      <w:r>
        <w:rPr>
          <w:sz w:val="24"/>
          <w:szCs w:val="24"/>
          <w:rtl w:val="0"/>
          <w:lang w:val="en-US"/>
        </w:rPr>
        <w:t>s mother Susan</w:t>
      </w:r>
    </w:p>
    <w:p>
      <w:pPr>
        <w:pStyle w:val="Header"/>
        <w:tabs>
          <w:tab w:val="left" w:pos="1695"/>
          <w:tab w:val="clear" w:pos="9026"/>
        </w:tabs>
        <w:rPr>
          <w:sz w:val="24"/>
          <w:szCs w:val="24"/>
          <w:lang w:val="en-US"/>
        </w:rPr>
      </w:pPr>
      <w:r>
        <w:rPr>
          <w:sz w:val="24"/>
          <w:szCs w:val="24"/>
          <w:rtl w:val="0"/>
          <w:lang w:val="en-US"/>
        </w:rPr>
        <w:t>All who continue to suffer from the virus</w:t>
      </w:r>
    </w:p>
    <w:p>
      <w:pPr>
        <w:pStyle w:val="Header"/>
        <w:tabs>
          <w:tab w:val="left" w:pos="1695"/>
          <w:tab w:val="clear" w:pos="9026"/>
        </w:tabs>
        <w:rPr>
          <w:sz w:val="24"/>
          <w:szCs w:val="24"/>
          <w:lang w:val="en-US"/>
        </w:rPr>
      </w:pPr>
      <w:r>
        <w:rPr>
          <w:sz w:val="24"/>
          <w:szCs w:val="24"/>
          <w:rtl w:val="0"/>
          <w:lang w:val="en-US"/>
        </w:rPr>
        <w:t>Those who have lost loved ones</w:t>
      </w:r>
    </w:p>
    <w:p>
      <w:pPr>
        <w:pStyle w:val="Header"/>
        <w:tabs>
          <w:tab w:val="left" w:pos="1695"/>
          <w:tab w:val="left" w:pos="5940"/>
          <w:tab w:val="clear" w:pos="9026"/>
        </w:tabs>
        <w:rPr>
          <w:sz w:val="24"/>
          <w:szCs w:val="24"/>
          <w:lang w:val="en-US"/>
        </w:rPr>
      </w:pPr>
      <w:r>
        <w:rPr>
          <w:sz w:val="24"/>
          <w:szCs w:val="24"/>
          <w:rtl w:val="0"/>
          <w:lang w:val="en-US"/>
        </w:rPr>
        <w:t xml:space="preserve"> </w:t>
        <w:tab/>
      </w:r>
    </w:p>
    <w:p>
      <w:pPr>
        <w:pStyle w:val="Header"/>
        <w:tabs>
          <w:tab w:val="left" w:pos="1695"/>
          <w:tab w:val="left" w:pos="5940"/>
          <w:tab w:val="clear" w:pos="9026"/>
        </w:tabs>
        <w:rPr>
          <w:sz w:val="24"/>
          <w:szCs w:val="24"/>
          <w:lang w:val="en-US"/>
        </w:rPr>
      </w:pPr>
    </w:p>
    <w:p>
      <w:pPr>
        <w:pStyle w:val="Header"/>
        <w:tabs>
          <w:tab w:val="left" w:pos="1695"/>
          <w:tab w:val="clear" w:pos="9026"/>
        </w:tabs>
      </w:pPr>
      <w:r>
        <w:rPr>
          <w:i w:val="1"/>
          <w:iCs w:val="1"/>
          <w:sz w:val="24"/>
          <w:szCs w:val="24"/>
          <w:rtl w:val="0"/>
          <w:lang w:val="en-US"/>
        </w:rPr>
        <w:t xml:space="preserve">                                                                                                                           John Kirkby</w:t>
      </w:r>
    </w:p>
    <w:sectPr>
      <w:headerReference w:type="default" r:id="rId4"/>
      <w:footerReference w:type="default" r:id="rId5"/>
      <w:pgSz w:w="11900" w:h="16840" w:orient="portrait"/>
      <w:pgMar w:top="720" w:right="1440" w:bottom="720" w:left="15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0"/>
      <w:shd w:val="clear" w:color="auto" w:fill="auto"/>
      <w:tabs>
        <w:tab w:val="center" w:pos="4513"/>
        <w:tab w:val="right" w:pos="9026"/>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